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9E73" w14:textId="77777777" w:rsidR="00E16FCA" w:rsidRDefault="00E16FCA" w:rsidP="00E16FCA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do ogłoszenia o konkursie na stanowisko </w:t>
      </w:r>
    </w:p>
    <w:p w14:paraId="6C67519D" w14:textId="2C566B3D" w:rsidR="00E16FCA" w:rsidRPr="002A09BA" w:rsidRDefault="00E16FCA" w:rsidP="00E16FCA">
      <w:pPr>
        <w:shd w:val="clear" w:color="auto" w:fill="FFFFFF"/>
        <w:spacing w:after="18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dyrektora Szkoły Podstawowej im.</w:t>
      </w:r>
      <w:r w:rsidR="004305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gen.</w:t>
      </w:r>
      <w:r w:rsidR="004305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Władysława Sikorskiego w Parchaniu</w:t>
      </w:r>
    </w:p>
    <w:p w14:paraId="7622195F" w14:textId="77777777" w:rsidR="00E16FCA" w:rsidRDefault="00E16FCA" w:rsidP="00E16FCA">
      <w:pPr>
        <w:spacing w:after="0" w:line="240" w:lineRule="auto"/>
        <w:ind w:left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7D089E" w14:textId="38FB4798" w:rsidR="008D3EFC" w:rsidRPr="00E16FCA" w:rsidRDefault="008D3EFC" w:rsidP="00E16F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6FCA">
        <w:rPr>
          <w:rFonts w:eastAsia="Times New Roman" w:cstheme="minorHAnsi"/>
          <w:b/>
          <w:bCs/>
          <w:sz w:val="24"/>
          <w:szCs w:val="24"/>
          <w:lang w:eastAsia="pl-PL"/>
        </w:rPr>
        <w:t>Klauzula informacyjna</w:t>
      </w:r>
      <w:r w:rsidR="00D14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zgoda na przetwarzanie danych osobowych.</w:t>
      </w:r>
    </w:p>
    <w:p w14:paraId="39C07DB3" w14:textId="77777777" w:rsidR="008D3EFC" w:rsidRDefault="008D3EFC" w:rsidP="008D3EFC">
      <w:pPr>
        <w:spacing w:after="0" w:line="240" w:lineRule="auto"/>
        <w:ind w:left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A30FE0" w14:textId="77777777" w:rsidR="008D3EFC" w:rsidRDefault="008D3EFC" w:rsidP="008D3EFC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art. 13 ust. 1 i 2 Rozporządzenia Parlamentu Europejskiego i Rady (UE) 2016/679 z dnia 27 kwietnia 2016 r. w sprawie ochrony fizycznych w związku z przetwarzaniem danych osobowych i w sprawie swobodnego przepływu takich danych oraz uchylenia dyrektywy 95/46/WW – ogólne rozporządzenie o ochronie danych, informuje, iż:</w:t>
      </w:r>
    </w:p>
    <w:p w14:paraId="12A4C1AB" w14:textId="7913A43E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Pana/Pani danych osobowych będzie Wójt Gminy Dąbrowa Biskupia, można się z nim kontaktować w następujący sposób: listowne na adres siedziby: Urząd Gminy D</w:t>
      </w:r>
      <w:r w:rsidR="0057330C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>browa Biskupia 88-133 Dabrowa Biskupia ul Topolowa 2.</w:t>
      </w:r>
    </w:p>
    <w:p w14:paraId="55A686ED" w14:textId="0526C258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 kontaktów w sprawie ochrony Pana/Pani danych osobowych został powołany inspektor ochrony danych, z którym można się kontaktować wysyłając e-mail na adres </w:t>
      </w:r>
      <w:hyperlink r:id="rId6" w:history="1">
        <w:r>
          <w:rPr>
            <w:rStyle w:val="Hipercze"/>
            <w:rFonts w:eastAsia="Times New Roman" w:cstheme="minorHAnsi"/>
            <w:color w:val="0563C1"/>
            <w:sz w:val="24"/>
            <w:szCs w:val="24"/>
            <w:lang w:eastAsia="pl-PL"/>
          </w:rPr>
          <w:t>i</w:t>
        </w:r>
      </w:hyperlink>
      <w:r w:rsidR="00AF6231">
        <w:rPr>
          <w:rStyle w:val="Hipercze"/>
          <w:rFonts w:eastAsia="Times New Roman" w:cstheme="minorHAnsi"/>
          <w:color w:val="0563C1"/>
          <w:sz w:val="24"/>
          <w:szCs w:val="24"/>
          <w:lang w:eastAsia="pl-PL"/>
        </w:rPr>
        <w:t>od@dabrowabiskupia.pl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09308B6" w14:textId="4EACC8AB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 będzie przetwarzał Pana/Pani dane osobowe w celu przeprowadzenia konkursu na stanowisko dyrektora </w:t>
      </w:r>
      <w:bookmarkStart w:id="0" w:name="_Hlk98845032"/>
      <w:r>
        <w:rPr>
          <w:rFonts w:eastAsia="Times New Roman" w:cstheme="minorHAnsi"/>
          <w:sz w:val="24"/>
          <w:szCs w:val="24"/>
          <w:lang w:eastAsia="pl-PL"/>
        </w:rPr>
        <w:t xml:space="preserve">Szkoły Podstawowej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im.</w:t>
      </w:r>
      <w:bookmarkEnd w:id="0"/>
      <w:r w:rsidR="00E16FCA">
        <w:rPr>
          <w:rFonts w:eastAsia="Times New Roman" w:cstheme="minorHAnsi"/>
          <w:sz w:val="24"/>
          <w:szCs w:val="24"/>
          <w:lang w:eastAsia="pl-PL"/>
        </w:rPr>
        <w:t>gen.Władysława</w:t>
      </w:r>
      <w:proofErr w:type="spellEnd"/>
      <w:r w:rsidR="00E16FCA">
        <w:rPr>
          <w:rFonts w:eastAsia="Times New Roman" w:cstheme="minorHAnsi"/>
          <w:sz w:val="24"/>
          <w:szCs w:val="24"/>
          <w:lang w:eastAsia="pl-PL"/>
        </w:rPr>
        <w:t xml:space="preserve"> Sikorskiego w Parchaniu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3C22D6B" w14:textId="0190DB6F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Udostępnione przez Pana/Panią dane osobowe będą prze</w:t>
      </w:r>
      <w:r w:rsidR="0057330C">
        <w:rPr>
          <w:rFonts w:eastAsia="Times New Roman" w:cstheme="minorHAnsi"/>
          <w:sz w:val="24"/>
          <w:szCs w:val="24"/>
          <w:lang w:eastAsia="pl-PL"/>
        </w:rPr>
        <w:t>t</w:t>
      </w:r>
      <w:r>
        <w:rPr>
          <w:rFonts w:eastAsia="Times New Roman" w:cstheme="minorHAnsi"/>
          <w:sz w:val="24"/>
          <w:szCs w:val="24"/>
          <w:lang w:eastAsia="pl-PL"/>
        </w:rPr>
        <w:t>warzane w celu realizacji ustawowych zadań urzędu na podstawie art. 6 ust. 1 lit. a i c oraz art. 9 ust. 1 lit. a i b RODO oraz przepisów ustawy Kodeks Pracy, Karta Nauczyciela, art. 63 ustawy z dnia 14 grudnia 2016 r. Prawo oświatowe (</w:t>
      </w:r>
      <w:r w:rsidRPr="00EB2759">
        <w:rPr>
          <w:rFonts w:cstheme="minorHAnsi"/>
          <w:sz w:val="24"/>
          <w:szCs w:val="24"/>
          <w:shd w:val="clear" w:color="auto" w:fill="FFFFFF"/>
        </w:rPr>
        <w:t>Dz.U.</w:t>
      </w:r>
      <w:r>
        <w:rPr>
          <w:rFonts w:cstheme="minorHAnsi"/>
          <w:sz w:val="24"/>
          <w:szCs w:val="24"/>
          <w:shd w:val="clear" w:color="auto" w:fill="FFFFFF"/>
        </w:rPr>
        <w:t xml:space="preserve"> z </w:t>
      </w:r>
      <w:r w:rsidRPr="00EB2759">
        <w:rPr>
          <w:rFonts w:cstheme="minorHAnsi"/>
          <w:sz w:val="24"/>
          <w:szCs w:val="24"/>
          <w:shd w:val="clear" w:color="auto" w:fill="FFFFFF"/>
        </w:rPr>
        <w:t>2021</w:t>
      </w:r>
      <w:r>
        <w:rPr>
          <w:rFonts w:cstheme="minorHAnsi"/>
          <w:sz w:val="24"/>
          <w:szCs w:val="24"/>
          <w:shd w:val="clear" w:color="auto" w:fill="FFFFFF"/>
        </w:rPr>
        <w:t>r.poz.</w:t>
      </w:r>
      <w:r w:rsidRPr="00EB2759">
        <w:rPr>
          <w:rFonts w:cstheme="minorHAnsi"/>
          <w:sz w:val="24"/>
          <w:szCs w:val="24"/>
          <w:shd w:val="clear" w:color="auto" w:fill="FFFFFF"/>
        </w:rPr>
        <w:t>1082</w:t>
      </w:r>
      <w:r>
        <w:rPr>
          <w:rFonts w:eastAsia="Times New Roman" w:cstheme="minorHAnsi"/>
          <w:sz w:val="24"/>
          <w:szCs w:val="24"/>
          <w:lang w:eastAsia="pl-PL"/>
        </w:rPr>
        <w:t>),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>
        <w:t>Dz.U. z 2021 r.poz.1428</w:t>
      </w:r>
      <w:r>
        <w:rPr>
          <w:rFonts w:eastAsia="Times New Roman" w:cstheme="minorHAnsi"/>
          <w:sz w:val="24"/>
          <w:szCs w:val="24"/>
          <w:lang w:eastAsia="pl-PL"/>
        </w:rPr>
        <w:t>), które określają przetwarzanie jakich danych osobowych jest niezbędne do przeprowadzenia konkursu i powołania na stanowisko dyrektora szkoły.</w:t>
      </w:r>
    </w:p>
    <w:p w14:paraId="5B555316" w14:textId="77777777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Podane przez Pana/Panią dane osobowe nie będą podlegały udostępnieniu podmiotom trzecim. Odbiorcami danych będą tylko podmioty uprawnione do dostępu do danych na podstawie powszechnie obowiązujących przepisów prawa, członkowie komisji konkursowej.</w:t>
      </w:r>
    </w:p>
    <w:p w14:paraId="73615E70" w14:textId="77777777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Udostępnione przez Pana/Panią dane osobowe nie będą przekazywane do państwa trzeciego lub organizacji międzynarodowej. </w:t>
      </w:r>
    </w:p>
    <w:p w14:paraId="7970DAA8" w14:textId="467AD800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Okres przetwarzania danych osobowych. Administrator danych osobowych będzie przetwarzał dane osobowe przez okres niezbędny do przeprowadzenia konkursu na stanowisko dyrektora </w:t>
      </w:r>
      <w:r w:rsidR="00230624">
        <w:rPr>
          <w:rFonts w:eastAsia="Times New Roman" w:cstheme="minorHAnsi"/>
          <w:sz w:val="24"/>
          <w:szCs w:val="24"/>
          <w:lang w:eastAsia="pl-PL"/>
        </w:rPr>
        <w:t xml:space="preserve">Szkoły Podstawowej </w:t>
      </w:r>
      <w:proofErr w:type="spellStart"/>
      <w:r w:rsidR="00230624">
        <w:rPr>
          <w:rFonts w:eastAsia="Times New Roman" w:cstheme="minorHAnsi"/>
          <w:sz w:val="24"/>
          <w:szCs w:val="24"/>
          <w:lang w:eastAsia="pl-PL"/>
        </w:rPr>
        <w:t>im.</w:t>
      </w:r>
      <w:r w:rsidR="00E16FCA">
        <w:rPr>
          <w:rFonts w:eastAsia="Times New Roman" w:cstheme="minorHAnsi"/>
          <w:sz w:val="24"/>
          <w:szCs w:val="24"/>
          <w:lang w:eastAsia="pl-PL"/>
        </w:rPr>
        <w:t>gen.Władysława</w:t>
      </w:r>
      <w:proofErr w:type="spellEnd"/>
      <w:r w:rsidR="00E16FCA">
        <w:rPr>
          <w:rFonts w:eastAsia="Times New Roman" w:cstheme="minorHAnsi"/>
          <w:sz w:val="24"/>
          <w:szCs w:val="24"/>
          <w:lang w:eastAsia="pl-PL"/>
        </w:rPr>
        <w:t xml:space="preserve"> Sikorskiego w Parchaniu</w:t>
      </w:r>
      <w:r>
        <w:rPr>
          <w:rFonts w:eastAsia="Times New Roman" w:cstheme="minorHAnsi"/>
          <w:sz w:val="24"/>
          <w:szCs w:val="24"/>
          <w:lang w:eastAsia="pl-PL"/>
        </w:rPr>
        <w:t xml:space="preserve"> lub do czasu cofnięcia zgody, a także przez okres wymagany przepisami prawa w zakresie archiwizacji danych.</w:t>
      </w:r>
    </w:p>
    <w:p w14:paraId="7981557D" w14:textId="77777777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 Pan/Pani prawo żądania od Administratora dostępu do treści swoich danych, ich sprostowania, usunięcia lub ograniczenia przetwarzania, wniesienia sprzeciwu wobec przetwarzania danych.</w:t>
      </w:r>
    </w:p>
    <w:p w14:paraId="71B9A35A" w14:textId="77777777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Wyrażenie zgody na przetwarzanie danych osobowych jest dobrowolne, z tym, że podanie danych określonych w Rozporządzeniu Ministra Edukacji z dnia 11 sierpnia 2017 r. w sprawie regulaminu konkursu na stanowisko dyrektora publicznego przedszkola, publicznej szkoły podstawowej, publicznej szkoły ponadpodstawowej lub publicznej placówki oraz trybu pracy komisji konkursowej (</w:t>
      </w:r>
      <w:r>
        <w:t xml:space="preserve">Dz.U. z 2021 </w:t>
      </w:r>
      <w:r>
        <w:lastRenderedPageBreak/>
        <w:t>r.poz.1449</w:t>
      </w:r>
      <w:r>
        <w:rPr>
          <w:rFonts w:eastAsia="Times New Roman" w:cstheme="minorHAnsi"/>
          <w:sz w:val="24"/>
          <w:szCs w:val="24"/>
          <w:lang w:eastAsia="pl-PL"/>
        </w:rPr>
        <w:t>) jest warunkiem udziału w konkursie na kandydata na dyrektora szkoły, a ich niepodanie będzie skutkowało niemożliwością udziału w konkursie. W przypadku podania danych osobowych na podstawie dobrowolnej zgody w każdej chwili przysługuje Panu/Pani prawo do cofnięcia zgody na przetwarzanie danych osobowych, ale cofnięcie zgody nie wpływa na zgodność z prawem przetwarzania, którego dokonano przed jej wycofaniem.</w:t>
      </w:r>
    </w:p>
    <w:p w14:paraId="79BCB924" w14:textId="77777777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Pana/Pani dane nie będą przetwarzane w sposób zautomatyzowany, w tym nie będą podlegały profilowaniu.</w:t>
      </w:r>
    </w:p>
    <w:p w14:paraId="5817873F" w14:textId="77777777" w:rsidR="008D3EFC" w:rsidRDefault="008D3EFC" w:rsidP="008D3EF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 Pan/Pani prawo wniesienia skargi do organu nadzorczego, którym jest Prezes Urzędu Ochrony Danych Osobowych.</w:t>
      </w:r>
    </w:p>
    <w:p w14:paraId="3714110E" w14:textId="77777777" w:rsidR="00395566" w:rsidRPr="00342555" w:rsidRDefault="00395566" w:rsidP="00614C6D">
      <w:pPr>
        <w:pStyle w:val="Bezodstpw"/>
        <w:spacing w:after="240"/>
        <w:jc w:val="left"/>
      </w:pPr>
    </w:p>
    <w:sectPr w:rsidR="00395566" w:rsidRPr="00342555" w:rsidSect="00E16FC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DF"/>
    <w:multiLevelType w:val="multilevel"/>
    <w:tmpl w:val="92623176"/>
    <w:numStyleLink w:val="Styl1"/>
  </w:abstractNum>
  <w:abstractNum w:abstractNumId="1" w15:restartNumberingAfterBreak="0">
    <w:nsid w:val="44C27B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DF38F0"/>
    <w:multiLevelType w:val="hybridMultilevel"/>
    <w:tmpl w:val="2206A472"/>
    <w:lvl w:ilvl="0" w:tplc="4F82990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3D93"/>
    <w:multiLevelType w:val="hybridMultilevel"/>
    <w:tmpl w:val="79AE73C2"/>
    <w:lvl w:ilvl="0" w:tplc="C30C1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7104"/>
    <w:multiLevelType w:val="multilevel"/>
    <w:tmpl w:val="92623176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318513C"/>
    <w:multiLevelType w:val="hybridMultilevel"/>
    <w:tmpl w:val="8EB8AABA"/>
    <w:lvl w:ilvl="0" w:tplc="57245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3B6635"/>
    <w:multiLevelType w:val="multilevel"/>
    <w:tmpl w:val="92623176"/>
    <w:numStyleLink w:val="Styl1"/>
  </w:abstractNum>
  <w:num w:numId="1" w16cid:durableId="1740203172">
    <w:abstractNumId w:val="4"/>
  </w:num>
  <w:num w:numId="2" w16cid:durableId="325283665">
    <w:abstractNumId w:val="0"/>
  </w:num>
  <w:num w:numId="3" w16cid:durableId="1810517810">
    <w:abstractNumId w:val="6"/>
  </w:num>
  <w:num w:numId="4" w16cid:durableId="466778067">
    <w:abstractNumId w:val="1"/>
  </w:num>
  <w:num w:numId="5" w16cid:durableId="304895706">
    <w:abstractNumId w:val="2"/>
  </w:num>
  <w:num w:numId="6" w16cid:durableId="526910351">
    <w:abstractNumId w:val="5"/>
  </w:num>
  <w:num w:numId="7" w16cid:durableId="1083258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762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274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7D"/>
    <w:rsid w:val="000160E6"/>
    <w:rsid w:val="000161B8"/>
    <w:rsid w:val="000A0FDE"/>
    <w:rsid w:val="000C09A2"/>
    <w:rsid w:val="000E23F8"/>
    <w:rsid w:val="00207BB8"/>
    <w:rsid w:val="00230624"/>
    <w:rsid w:val="00264F9F"/>
    <w:rsid w:val="00277F7A"/>
    <w:rsid w:val="002F437D"/>
    <w:rsid w:val="00316811"/>
    <w:rsid w:val="00342555"/>
    <w:rsid w:val="00351313"/>
    <w:rsid w:val="00395566"/>
    <w:rsid w:val="003F3B3E"/>
    <w:rsid w:val="004305F4"/>
    <w:rsid w:val="00561FF8"/>
    <w:rsid w:val="0057330C"/>
    <w:rsid w:val="005B7635"/>
    <w:rsid w:val="00614C6D"/>
    <w:rsid w:val="00631653"/>
    <w:rsid w:val="006465F4"/>
    <w:rsid w:val="00672061"/>
    <w:rsid w:val="006A3FF8"/>
    <w:rsid w:val="00702113"/>
    <w:rsid w:val="007B550B"/>
    <w:rsid w:val="0083637E"/>
    <w:rsid w:val="008D3EFC"/>
    <w:rsid w:val="00953814"/>
    <w:rsid w:val="00962DE6"/>
    <w:rsid w:val="009F26FD"/>
    <w:rsid w:val="00A01B48"/>
    <w:rsid w:val="00AF6231"/>
    <w:rsid w:val="00B1104A"/>
    <w:rsid w:val="00D14790"/>
    <w:rsid w:val="00D2382C"/>
    <w:rsid w:val="00D6386D"/>
    <w:rsid w:val="00D7736A"/>
    <w:rsid w:val="00E16FCA"/>
    <w:rsid w:val="00E20A4C"/>
    <w:rsid w:val="00E4057F"/>
    <w:rsid w:val="00E75B55"/>
    <w:rsid w:val="00F91F18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493E"/>
  <w15:docId w15:val="{BBDEA3C2-E667-44F9-A677-16A5F50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113"/>
  </w:style>
  <w:style w:type="paragraph" w:styleId="Nagwek1">
    <w:name w:val="heading 1"/>
    <w:basedOn w:val="Normalny"/>
    <w:next w:val="Normalny"/>
    <w:link w:val="Nagwek1Znak"/>
    <w:uiPriority w:val="9"/>
    <w:qFormat/>
    <w:rsid w:val="002F4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16811"/>
    <w:pPr>
      <w:spacing w:after="0"/>
      <w:jc w:val="center"/>
    </w:pPr>
    <w:rPr>
      <w:sz w:val="24"/>
    </w:rPr>
  </w:style>
  <w:style w:type="numbering" w:customStyle="1" w:styleId="Styl1">
    <w:name w:val="Styl1"/>
    <w:uiPriority w:val="99"/>
    <w:rsid w:val="00962DE6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8D3E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3E09-C3F9-4345-ABD4-53FFC596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Kraszewska</dc:creator>
  <cp:keywords/>
  <dc:description/>
  <cp:lastModifiedBy>Katarzyna Pawłowska</cp:lastModifiedBy>
  <cp:revision>2</cp:revision>
  <cp:lastPrinted>2022-03-22T11:38:00Z</cp:lastPrinted>
  <dcterms:created xsi:type="dcterms:W3CDTF">2022-05-12T06:01:00Z</dcterms:created>
  <dcterms:modified xsi:type="dcterms:W3CDTF">2022-05-12T06:01:00Z</dcterms:modified>
</cp:coreProperties>
</file>