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91" w:rsidRDefault="002C6991"/>
    <w:p w:rsidR="001114CF" w:rsidRDefault="001114CF"/>
    <w:p w:rsidR="001114CF" w:rsidRPr="001114CF" w:rsidRDefault="001114CF" w:rsidP="001114CF">
      <w:pPr>
        <w:pStyle w:val="NormalnyWeb"/>
        <w:jc w:val="center"/>
        <w:rPr>
          <w:b/>
          <w:sz w:val="28"/>
          <w:szCs w:val="28"/>
        </w:rPr>
      </w:pPr>
      <w:bookmarkStart w:id="0" w:name="_GoBack"/>
      <w:bookmarkEnd w:id="0"/>
      <w:r w:rsidRPr="001114CF">
        <w:rPr>
          <w:b/>
          <w:sz w:val="28"/>
          <w:szCs w:val="28"/>
        </w:rPr>
        <w:t xml:space="preserve">Zasady przyjmowania dzieci do Publicznego Przedszkola „Leśna Kraina” </w:t>
      </w:r>
    </w:p>
    <w:p w:rsidR="001114CF" w:rsidRDefault="001114CF" w:rsidP="001114CF">
      <w:pPr>
        <w:pStyle w:val="NormalnyWeb"/>
        <w:jc w:val="center"/>
        <w:rPr>
          <w:b/>
          <w:sz w:val="28"/>
          <w:szCs w:val="28"/>
        </w:rPr>
      </w:pPr>
      <w:r w:rsidRPr="001114CF">
        <w:rPr>
          <w:b/>
          <w:sz w:val="28"/>
          <w:szCs w:val="28"/>
        </w:rPr>
        <w:t>w Dąbrowie Biskupiej na rok szkolny 2019/2020</w:t>
      </w:r>
    </w:p>
    <w:p w:rsidR="001114CF" w:rsidRDefault="001114CF" w:rsidP="001114CF">
      <w:pPr>
        <w:pStyle w:val="NormalnyWeb"/>
        <w:jc w:val="both"/>
        <w:rPr>
          <w:b/>
          <w:i/>
        </w:rPr>
      </w:pPr>
      <w:r w:rsidRPr="001114CF">
        <w:rPr>
          <w:b/>
          <w:i/>
        </w:rPr>
        <w:t>W rekrutacji do Publicznego Przedszkola „Leśna Kraina” uczestniczą dzieci mieszkające wraz z rodzicami w Gminie Dąbrowa Biskupia. Kandydaci zamieszkali poza obszarem Gminy Dąbrowa Biskupia mogą być przyjęci, jeżeli po przeprowadzeniu postępowania rekrutacyjnego przedszkole nadal będzie dysponowało wolnymi miejscami.</w:t>
      </w:r>
    </w:p>
    <w:p w:rsidR="001114CF" w:rsidRPr="001114CF" w:rsidRDefault="001114CF" w:rsidP="001114CF">
      <w:pPr>
        <w:pStyle w:val="NormalnyWeb"/>
        <w:jc w:val="both"/>
        <w:rPr>
          <w:b/>
          <w:i/>
        </w:rPr>
      </w:pPr>
    </w:p>
    <w:p w:rsidR="001114CF" w:rsidRPr="00073345" w:rsidRDefault="001114CF" w:rsidP="001114CF">
      <w:pPr>
        <w:pStyle w:val="NormalnyWeb"/>
        <w:numPr>
          <w:ilvl w:val="0"/>
          <w:numId w:val="1"/>
        </w:numPr>
        <w:jc w:val="both"/>
      </w:pPr>
      <w:r w:rsidRPr="00073345">
        <w:t>Do przedszkola może być przyjęte dziecko, które:</w:t>
      </w:r>
    </w:p>
    <w:p w:rsidR="001114CF" w:rsidRPr="00073345" w:rsidRDefault="001114CF" w:rsidP="001114CF">
      <w:pPr>
        <w:pStyle w:val="NormalnyWeb"/>
        <w:numPr>
          <w:ilvl w:val="0"/>
          <w:numId w:val="2"/>
        </w:numPr>
        <w:jc w:val="both"/>
      </w:pPr>
      <w:r w:rsidRPr="00073345">
        <w:t>w roku 2019 kończy 3 lata (urodzone w roku 2016);</w:t>
      </w:r>
    </w:p>
    <w:p w:rsidR="001114CF" w:rsidRPr="00073345" w:rsidRDefault="001114CF" w:rsidP="001114CF">
      <w:pPr>
        <w:pStyle w:val="NormalnyWeb"/>
        <w:numPr>
          <w:ilvl w:val="0"/>
          <w:numId w:val="2"/>
        </w:numPr>
        <w:jc w:val="both"/>
      </w:pPr>
      <w:r w:rsidRPr="00073345">
        <w:t>w roku 2019 kończy 4 lata (urodzone w roku 2015);</w:t>
      </w:r>
    </w:p>
    <w:p w:rsidR="001114CF" w:rsidRPr="00073345" w:rsidRDefault="001114CF" w:rsidP="001114CF">
      <w:pPr>
        <w:pStyle w:val="NormalnyWeb"/>
        <w:numPr>
          <w:ilvl w:val="0"/>
          <w:numId w:val="2"/>
        </w:numPr>
        <w:jc w:val="both"/>
      </w:pPr>
      <w:r w:rsidRPr="00073345">
        <w:t>w roku 2019 kończy 5 lat (urodzone w roku 2014);</w:t>
      </w:r>
    </w:p>
    <w:p w:rsidR="001114CF" w:rsidRDefault="001114CF" w:rsidP="001114CF">
      <w:pPr>
        <w:pStyle w:val="NormalnyWeb"/>
        <w:numPr>
          <w:ilvl w:val="0"/>
          <w:numId w:val="2"/>
        </w:numPr>
        <w:jc w:val="both"/>
      </w:pPr>
      <w:r w:rsidRPr="00073345">
        <w:t>w roku 2019 końc</w:t>
      </w:r>
      <w:r>
        <w:t>zy 6 lat (urodzone w roku 2013);</w:t>
      </w:r>
    </w:p>
    <w:p w:rsidR="00733A13" w:rsidRPr="00733A13" w:rsidRDefault="00733A13" w:rsidP="00733A13">
      <w:pPr>
        <w:pStyle w:val="Nagwek4"/>
        <w:numPr>
          <w:ilvl w:val="0"/>
          <w:numId w:val="2"/>
        </w:numPr>
        <w:rPr>
          <w:b w:val="0"/>
        </w:rPr>
      </w:pPr>
      <w:r w:rsidRPr="00733A13">
        <w:rPr>
          <w:b w:val="0"/>
        </w:rPr>
        <w:t xml:space="preserve">w roku 2019 roku kończy 2,5 roku (urodzone do 31 marca 2017 roku) /art. 31 pkt.3, Dz.U.2018.0.996 </w:t>
      </w:r>
      <w:proofErr w:type="spellStart"/>
      <w:r w:rsidRPr="00733A13">
        <w:rPr>
          <w:b w:val="0"/>
        </w:rPr>
        <w:t>t.j</w:t>
      </w:r>
      <w:proofErr w:type="spellEnd"/>
      <w:r w:rsidRPr="00733A13">
        <w:rPr>
          <w:b w:val="0"/>
        </w:rPr>
        <w:t>. - Ustawa z dnia 14 grudnia 2016 r. - Prawo oświatowe/.</w:t>
      </w:r>
    </w:p>
    <w:p w:rsidR="001114CF" w:rsidRDefault="001114CF" w:rsidP="001114C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073345">
        <w:rPr>
          <w:b/>
        </w:rPr>
        <w:t>Postępowanie rekrutacyjne w przedszkolu będzie przeprowadzane wyłącznie</w:t>
      </w:r>
    </w:p>
    <w:p w:rsidR="001114CF" w:rsidRPr="00073345" w:rsidRDefault="001114CF" w:rsidP="001114CF">
      <w:pPr>
        <w:pStyle w:val="NormalnyWeb"/>
        <w:spacing w:before="0" w:beforeAutospacing="0" w:after="0" w:afterAutospacing="0"/>
        <w:ind w:left="720"/>
        <w:jc w:val="both"/>
        <w:rPr>
          <w:b/>
        </w:rPr>
      </w:pPr>
      <w:r w:rsidRPr="00073345">
        <w:rPr>
          <w:b/>
        </w:rPr>
        <w:t xml:space="preserve"> w sytuacji, gdy liczba zgłoszonych wniosków przekroczy liczbę wolnych miejsc.</w:t>
      </w:r>
    </w:p>
    <w:p w:rsidR="001114CF" w:rsidRPr="00073345" w:rsidRDefault="001114CF" w:rsidP="001114C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073345">
        <w:t>Planowana liczba miejsc rekrutacyjnych na rok szkolny 2019/2020 wynosi: 100.</w:t>
      </w:r>
    </w:p>
    <w:p w:rsidR="001114CF" w:rsidRPr="00073345" w:rsidRDefault="001114CF" w:rsidP="001114CF">
      <w:pPr>
        <w:pStyle w:val="NormalnyWeb"/>
        <w:numPr>
          <w:ilvl w:val="0"/>
          <w:numId w:val="1"/>
        </w:numPr>
        <w:jc w:val="both"/>
      </w:pPr>
      <w:r w:rsidRPr="00073345">
        <w:t>Dokumentem zgłoszenia jest wniosek rodzica o przyjęcie dziecka do przedszkola złożony do sekretariatu Szkoły Podstawowej im. Ziemi Kujawskiej w Dąbrowie Biskupiej w terminie zgodnym z harmonogramem rekrutacji.</w:t>
      </w:r>
    </w:p>
    <w:p w:rsidR="001114CF" w:rsidRPr="00073345" w:rsidRDefault="001114CF" w:rsidP="001114CF">
      <w:pPr>
        <w:pStyle w:val="NormalnyWeb"/>
        <w:numPr>
          <w:ilvl w:val="0"/>
          <w:numId w:val="1"/>
        </w:numPr>
        <w:jc w:val="both"/>
      </w:pPr>
      <w:r w:rsidRPr="00073345">
        <w:t xml:space="preserve">Wnioski </w:t>
      </w:r>
      <w:r>
        <w:t>do pobrania</w:t>
      </w:r>
      <w:r w:rsidRPr="00073345">
        <w:t xml:space="preserve"> na stronach internetowych:</w:t>
      </w:r>
    </w:p>
    <w:p w:rsidR="001114CF" w:rsidRPr="001114CF" w:rsidRDefault="001114CF" w:rsidP="001114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4CF">
        <w:rPr>
          <w:rFonts w:ascii="Times New Roman" w:hAnsi="Times New Roman" w:cs="Times New Roman"/>
          <w:sz w:val="24"/>
          <w:szCs w:val="24"/>
        </w:rPr>
        <w:t>lesnakraina.jimdofree.com /Publiczne Przedszkole „Leśna Kraina”/</w:t>
      </w:r>
    </w:p>
    <w:p w:rsidR="001114CF" w:rsidRPr="001114CF" w:rsidRDefault="001114CF" w:rsidP="001114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4CF">
        <w:rPr>
          <w:rFonts w:ascii="Times New Roman" w:hAnsi="Times New Roman" w:cs="Times New Roman"/>
          <w:sz w:val="24"/>
          <w:szCs w:val="24"/>
        </w:rPr>
        <w:t>zsdabrowabiskupia.edu.pl /Szkoła Podstawowa im. Ziemi Kujawskiej/</w:t>
      </w:r>
    </w:p>
    <w:p w:rsidR="001114CF" w:rsidRPr="001114CF" w:rsidRDefault="001114CF" w:rsidP="001114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14CF">
        <w:rPr>
          <w:rFonts w:ascii="Times New Roman" w:hAnsi="Times New Roman" w:cs="Times New Roman"/>
          <w:sz w:val="24"/>
          <w:szCs w:val="24"/>
        </w:rPr>
        <w:t>dabrowabiskupia.pl /Gmina Dąbrowa Biskupia/</w:t>
      </w:r>
    </w:p>
    <w:p w:rsidR="001114CF" w:rsidRDefault="001114CF" w:rsidP="001114CF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1114CF" w:rsidRPr="00712593" w:rsidRDefault="001114CF" w:rsidP="001114CF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712593">
        <w:rPr>
          <w:rFonts w:ascii="Times New Roman" w:hAnsi="Times New Roman" w:cs="Times New Roman"/>
          <w:sz w:val="24"/>
          <w:szCs w:val="24"/>
        </w:rPr>
        <w:t>w sekretariatach Urzędu Gminy w Dąbrowie Biskupiej oraz Szkoły Podstawowej</w:t>
      </w:r>
    </w:p>
    <w:p w:rsidR="001114CF" w:rsidRPr="00712593" w:rsidRDefault="001114CF" w:rsidP="001114CF">
      <w:pPr>
        <w:pStyle w:val="Akapitzlist"/>
        <w:ind w:left="765"/>
        <w:jc w:val="both"/>
        <w:rPr>
          <w:rFonts w:ascii="Times New Roman" w:hAnsi="Times New Roman" w:cs="Times New Roman"/>
          <w:sz w:val="24"/>
          <w:szCs w:val="24"/>
        </w:rPr>
      </w:pPr>
      <w:r w:rsidRPr="00712593">
        <w:rPr>
          <w:rFonts w:ascii="Times New Roman" w:hAnsi="Times New Roman" w:cs="Times New Roman"/>
          <w:sz w:val="24"/>
          <w:szCs w:val="24"/>
        </w:rPr>
        <w:t xml:space="preserve"> im. Ziemi Kujawskiej w Dąbrowie Biskupiej.</w:t>
      </w:r>
    </w:p>
    <w:p w:rsidR="001114CF" w:rsidRPr="00073345" w:rsidRDefault="001114CF" w:rsidP="001114CF">
      <w:pPr>
        <w:pStyle w:val="NormalnyWeb"/>
        <w:numPr>
          <w:ilvl w:val="0"/>
          <w:numId w:val="1"/>
        </w:numPr>
        <w:jc w:val="both"/>
      </w:pPr>
      <w:r w:rsidRPr="00073345">
        <w:t>Rekrutacja dzieci do Publicznego Przedszkola „Leśna Kraina”  odbywa się w oparciu o zasadę powszechnej dostępności.</w:t>
      </w:r>
    </w:p>
    <w:p w:rsidR="001114CF" w:rsidRPr="00073345" w:rsidRDefault="001114CF" w:rsidP="001114CF">
      <w:pPr>
        <w:pStyle w:val="NormalnyWeb"/>
        <w:numPr>
          <w:ilvl w:val="0"/>
          <w:numId w:val="1"/>
        </w:numPr>
        <w:jc w:val="both"/>
      </w:pPr>
      <w:r w:rsidRPr="00073345">
        <w:t>Postępowanie rekrutacyjne składa się z dwóch etapów rekrutacyjnych.</w:t>
      </w:r>
    </w:p>
    <w:p w:rsidR="001114CF" w:rsidRPr="00073345" w:rsidRDefault="001114CF" w:rsidP="001114CF">
      <w:pPr>
        <w:pStyle w:val="NormalnyWeb"/>
        <w:numPr>
          <w:ilvl w:val="0"/>
          <w:numId w:val="1"/>
        </w:numPr>
        <w:jc w:val="both"/>
      </w:pPr>
      <w:r w:rsidRPr="00073345">
        <w:t>Kolejne etapy rekrutacyjne będą się odbywały wówczas, gdy po zakończeniu poprzedniego etapu wciąż będzie więcej kandydatów niż wolnych miejsc.</w:t>
      </w:r>
    </w:p>
    <w:p w:rsidR="001114CF" w:rsidRDefault="001114CF" w:rsidP="001114CF">
      <w:pPr>
        <w:pStyle w:val="NormalnyWeb"/>
        <w:numPr>
          <w:ilvl w:val="0"/>
          <w:numId w:val="1"/>
        </w:numPr>
        <w:jc w:val="both"/>
      </w:pPr>
      <w:r w:rsidRPr="00073345">
        <w:t>W przypadku, gdy po przeprowadzeniu postępowania rekrutacyjnego przedszkole nadal dysponuje wolnymi miejscami</w:t>
      </w:r>
      <w:r>
        <w:t>,</w:t>
      </w:r>
      <w:r w:rsidRPr="00073345">
        <w:t xml:space="preserve"> przeprowadza się postępowanie uzupełniające.</w:t>
      </w:r>
    </w:p>
    <w:p w:rsidR="001114CF" w:rsidRDefault="001114CF" w:rsidP="001114CF">
      <w:pPr>
        <w:pStyle w:val="NormalnyWeb"/>
        <w:jc w:val="both"/>
      </w:pPr>
    </w:p>
    <w:p w:rsidR="001114CF" w:rsidRPr="00073345" w:rsidRDefault="001114CF" w:rsidP="001114CF">
      <w:pPr>
        <w:pStyle w:val="NormalnyWeb"/>
        <w:numPr>
          <w:ilvl w:val="0"/>
          <w:numId w:val="1"/>
        </w:numPr>
        <w:jc w:val="both"/>
      </w:pPr>
      <w:r w:rsidRPr="00073345">
        <w:lastRenderedPageBreak/>
        <w:t>W przypadku większej liczby kandydatów niż liczba wolnych miejsc, w pierwszym etapie postępowania rekrutacyjnego są brane pod uwagę łącznie następujące kryteria ustawowe określone w art. 131 ust. 2 ustawy z dnia 14 grudnia 2016 r. Prawo oświatowe ( Dz. U. z 2017 r.  poz. 59 ze zmianami):</w:t>
      </w:r>
    </w:p>
    <w:p w:rsidR="001114CF" w:rsidRPr="00073345" w:rsidRDefault="001114CF" w:rsidP="001114CF">
      <w:pPr>
        <w:pStyle w:val="NormalnyWeb"/>
        <w:numPr>
          <w:ilvl w:val="0"/>
          <w:numId w:val="4"/>
        </w:numPr>
        <w:jc w:val="both"/>
      </w:pPr>
      <w:r w:rsidRPr="00073345">
        <w:t>wielodzietność rodziny kandydata;</w:t>
      </w:r>
    </w:p>
    <w:p w:rsidR="001114CF" w:rsidRPr="00073345" w:rsidRDefault="001114CF" w:rsidP="001114CF">
      <w:pPr>
        <w:pStyle w:val="NormalnyWeb"/>
        <w:numPr>
          <w:ilvl w:val="0"/>
          <w:numId w:val="4"/>
        </w:numPr>
        <w:jc w:val="both"/>
      </w:pPr>
      <w:r w:rsidRPr="00073345">
        <w:t>niepełnosprawność kandydata;</w:t>
      </w:r>
    </w:p>
    <w:p w:rsidR="001114CF" w:rsidRPr="00073345" w:rsidRDefault="001114CF" w:rsidP="001114CF">
      <w:pPr>
        <w:pStyle w:val="NormalnyWeb"/>
        <w:numPr>
          <w:ilvl w:val="0"/>
          <w:numId w:val="4"/>
        </w:numPr>
        <w:jc w:val="both"/>
      </w:pPr>
      <w:r w:rsidRPr="00073345">
        <w:t>niepełnosprawność jednego z rodziców kandydata;</w:t>
      </w:r>
    </w:p>
    <w:p w:rsidR="001114CF" w:rsidRPr="00073345" w:rsidRDefault="001114CF" w:rsidP="001114CF">
      <w:pPr>
        <w:pStyle w:val="NormalnyWeb"/>
        <w:numPr>
          <w:ilvl w:val="0"/>
          <w:numId w:val="4"/>
        </w:numPr>
        <w:jc w:val="both"/>
      </w:pPr>
      <w:r w:rsidRPr="00073345">
        <w:t>niepełnosprawność obojga rodziców kandydata;</w:t>
      </w:r>
    </w:p>
    <w:p w:rsidR="001114CF" w:rsidRPr="00073345" w:rsidRDefault="001114CF" w:rsidP="001114CF">
      <w:pPr>
        <w:pStyle w:val="NormalnyWeb"/>
        <w:numPr>
          <w:ilvl w:val="0"/>
          <w:numId w:val="4"/>
        </w:numPr>
        <w:jc w:val="both"/>
      </w:pPr>
      <w:r w:rsidRPr="00073345">
        <w:t>niepełnosprawność rodzeństwa kandydata;</w:t>
      </w:r>
    </w:p>
    <w:p w:rsidR="001114CF" w:rsidRPr="00073345" w:rsidRDefault="001114CF" w:rsidP="001114CF">
      <w:pPr>
        <w:pStyle w:val="NormalnyWeb"/>
        <w:numPr>
          <w:ilvl w:val="0"/>
          <w:numId w:val="4"/>
        </w:numPr>
        <w:jc w:val="both"/>
      </w:pPr>
      <w:r w:rsidRPr="00073345">
        <w:t>samotne wychowywanie kandydata w rodzinie;</w:t>
      </w:r>
    </w:p>
    <w:p w:rsidR="001114CF" w:rsidRPr="00073345" w:rsidRDefault="001114CF" w:rsidP="001114CF">
      <w:pPr>
        <w:pStyle w:val="NormalnyWeb"/>
        <w:numPr>
          <w:ilvl w:val="0"/>
          <w:numId w:val="4"/>
        </w:numPr>
        <w:jc w:val="both"/>
      </w:pPr>
      <w:r w:rsidRPr="00073345">
        <w:t>objęcie kandydata pieczą zastępczą</w:t>
      </w:r>
      <w:r>
        <w:t>;</w:t>
      </w:r>
    </w:p>
    <w:p w:rsidR="001114CF" w:rsidRPr="00073345" w:rsidRDefault="001114CF" w:rsidP="001114CF">
      <w:pPr>
        <w:pStyle w:val="NormalnyWeb"/>
        <w:numPr>
          <w:ilvl w:val="0"/>
          <w:numId w:val="4"/>
        </w:numPr>
        <w:jc w:val="both"/>
      </w:pPr>
      <w:r w:rsidRPr="00073345">
        <w:t>dziecko obojga rodziców pracujących lub uczących się</w:t>
      </w:r>
      <w:r>
        <w:t>.</w:t>
      </w:r>
    </w:p>
    <w:p w:rsidR="001114CF" w:rsidRPr="00073345" w:rsidRDefault="001114CF" w:rsidP="001114CF">
      <w:pPr>
        <w:pStyle w:val="NormalnyWeb"/>
        <w:jc w:val="both"/>
      </w:pPr>
      <w:r w:rsidRPr="00073345">
        <w:tab/>
        <w:t xml:space="preserve">Powyższe kryteria mają jednakową wartość. Każde kryterium ma 10 punktów. </w:t>
      </w:r>
      <w:r w:rsidRPr="00073345">
        <w:tab/>
        <w:t>Wszystkie te kryteria są brane łącznie pod uwagę</w:t>
      </w:r>
      <w:r w:rsidRPr="00073345">
        <w:rPr>
          <w:rStyle w:val="Uwydatnienie"/>
        </w:rPr>
        <w:t>.</w:t>
      </w:r>
    </w:p>
    <w:p w:rsidR="001114CF" w:rsidRDefault="001114CF" w:rsidP="001114CF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073345">
        <w:t>Lista kandydatów przyjętych i nieprzyjętych zostanie umieszczona</w:t>
      </w:r>
      <w:r>
        <w:t xml:space="preserve"> (zgodnie </w:t>
      </w:r>
    </w:p>
    <w:p w:rsidR="001114CF" w:rsidRPr="00073345" w:rsidRDefault="001114CF" w:rsidP="001114CF">
      <w:pPr>
        <w:pStyle w:val="NormalnyWeb"/>
        <w:spacing w:before="0" w:beforeAutospacing="0" w:after="0" w:afterAutospacing="0"/>
        <w:ind w:left="720"/>
        <w:jc w:val="both"/>
      </w:pPr>
      <w:r>
        <w:t>z harmonogramem rekrutacji)</w:t>
      </w:r>
      <w:r w:rsidRPr="00073345">
        <w:t xml:space="preserve"> na tablicy informacyjnej Publicznego Przedszkola „Leśna Kraina” w siedzibie Szkoły Podstawowej im. Ziemi Kujawskiej w Dąbrowie Biskupiej.</w:t>
      </w:r>
    </w:p>
    <w:p w:rsidR="00EB4BD3" w:rsidRDefault="00EB4BD3" w:rsidP="001114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B4BD3" w:rsidSect="00224516">
      <w:headerReference w:type="default" r:id="rId7"/>
      <w:footerReference w:type="default" r:id="rId8"/>
      <w:headerReference w:type="first" r:id="rId9"/>
      <w:pgSz w:w="11906" w:h="16838"/>
      <w:pgMar w:top="1072" w:right="1417" w:bottom="1417" w:left="1417" w:header="142" w:footer="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1CC" w:rsidRDefault="00D401CC" w:rsidP="00C76BD6">
      <w:pPr>
        <w:spacing w:after="0" w:line="240" w:lineRule="auto"/>
      </w:pPr>
      <w:r>
        <w:separator/>
      </w:r>
    </w:p>
  </w:endnote>
  <w:endnote w:type="continuationSeparator" w:id="0">
    <w:p w:rsidR="00D401CC" w:rsidRDefault="00D401CC" w:rsidP="00C7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BD6" w:rsidRDefault="00EB4BD3" w:rsidP="00EB4BD3">
    <w:pPr>
      <w:pStyle w:val="Stopka"/>
      <w:tabs>
        <w:tab w:val="clear" w:pos="9072"/>
        <w:tab w:val="left" w:pos="6390"/>
      </w:tabs>
    </w:pPr>
    <w:r w:rsidRPr="00EB4BD3">
      <w:t xml:space="preserve"> </w:t>
    </w:r>
    <w:r w:rsidRPr="00EB4BD3">
      <w:rPr>
        <w:noProof/>
        <w:lang w:eastAsia="pl-PL"/>
      </w:rPr>
      <w:drawing>
        <wp:inline distT="0" distB="0" distL="0" distR="0">
          <wp:extent cx="425731" cy="648000"/>
          <wp:effectExtent l="0" t="0" r="0" b="0"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31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>
      <w:tab/>
    </w:r>
    <w:r w:rsidRPr="00EB4BD3">
      <w:rPr>
        <w:noProof/>
        <w:lang w:eastAsia="pl-PL"/>
      </w:rPr>
      <w:drawing>
        <wp:inline distT="0" distB="0" distL="0" distR="0">
          <wp:extent cx="780415" cy="780415"/>
          <wp:effectExtent l="19050" t="0" r="635" b="0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1CC" w:rsidRDefault="00D401CC" w:rsidP="00C76BD6">
      <w:pPr>
        <w:spacing w:after="0" w:line="240" w:lineRule="auto"/>
      </w:pPr>
      <w:r>
        <w:separator/>
      </w:r>
    </w:p>
  </w:footnote>
  <w:footnote w:type="continuationSeparator" w:id="0">
    <w:p w:rsidR="00D401CC" w:rsidRDefault="00D401CC" w:rsidP="00C7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BD6" w:rsidRDefault="00224516">
    <w:pPr>
      <w:pStyle w:val="Nagwek"/>
    </w:pPr>
    <w:r w:rsidRPr="00224516">
      <w:rPr>
        <w:noProof/>
        <w:lang w:eastAsia="pl-PL"/>
      </w:rPr>
      <w:drawing>
        <wp:inline distT="0" distB="0" distL="0" distR="0">
          <wp:extent cx="5760720" cy="591440"/>
          <wp:effectExtent l="19050" t="0" r="0" b="0"/>
          <wp:docPr id="2" name="Obraz 7" descr="C:\Users\Acer\Downloads\cał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er\Downloads\całość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4BD3" w:rsidRPr="00EB4BD3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516" w:rsidRDefault="00224516">
    <w:pPr>
      <w:pStyle w:val="Nagwek"/>
    </w:pPr>
    <w:r w:rsidRPr="00224516">
      <w:rPr>
        <w:noProof/>
        <w:lang w:eastAsia="pl-PL"/>
      </w:rPr>
      <w:drawing>
        <wp:inline distT="0" distB="0" distL="0" distR="0">
          <wp:extent cx="5760720" cy="591440"/>
          <wp:effectExtent l="19050" t="0" r="0" b="0"/>
          <wp:docPr id="1" name="Obraz 7" descr="C:\Users\Acer\Downloads\całość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er\Downloads\całość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661F"/>
    <w:multiLevelType w:val="hybridMultilevel"/>
    <w:tmpl w:val="ECD07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83479"/>
    <w:multiLevelType w:val="hybridMultilevel"/>
    <w:tmpl w:val="18388B2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95E33CB"/>
    <w:multiLevelType w:val="hybridMultilevel"/>
    <w:tmpl w:val="B34E246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C63665F"/>
    <w:multiLevelType w:val="hybridMultilevel"/>
    <w:tmpl w:val="B048619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24B"/>
    <w:rsid w:val="000B2FF4"/>
    <w:rsid w:val="001114CF"/>
    <w:rsid w:val="001315C4"/>
    <w:rsid w:val="001546E3"/>
    <w:rsid w:val="001C3E1E"/>
    <w:rsid w:val="00224516"/>
    <w:rsid w:val="002A072F"/>
    <w:rsid w:val="002C6991"/>
    <w:rsid w:val="003841EB"/>
    <w:rsid w:val="0056098C"/>
    <w:rsid w:val="00615FCE"/>
    <w:rsid w:val="006752BD"/>
    <w:rsid w:val="00726060"/>
    <w:rsid w:val="00733A13"/>
    <w:rsid w:val="007608FB"/>
    <w:rsid w:val="0081571B"/>
    <w:rsid w:val="00C628E9"/>
    <w:rsid w:val="00C76BD6"/>
    <w:rsid w:val="00CA524B"/>
    <w:rsid w:val="00D401CC"/>
    <w:rsid w:val="00DB0689"/>
    <w:rsid w:val="00E85DA4"/>
    <w:rsid w:val="00EB1952"/>
    <w:rsid w:val="00EB4BD3"/>
    <w:rsid w:val="00F07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952"/>
  </w:style>
  <w:style w:type="paragraph" w:styleId="Nagwek4">
    <w:name w:val="heading 4"/>
    <w:basedOn w:val="Normalny"/>
    <w:link w:val="Nagwek4Znak"/>
    <w:uiPriority w:val="9"/>
    <w:qFormat/>
    <w:rsid w:val="00733A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B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BD6"/>
  </w:style>
  <w:style w:type="paragraph" w:styleId="Stopka">
    <w:name w:val="footer"/>
    <w:basedOn w:val="Normalny"/>
    <w:link w:val="StopkaZnak"/>
    <w:uiPriority w:val="99"/>
    <w:semiHidden/>
    <w:unhideWhenUsed/>
    <w:rsid w:val="00C7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6BD6"/>
  </w:style>
  <w:style w:type="paragraph" w:styleId="Akapitzlist">
    <w:name w:val="List Paragraph"/>
    <w:basedOn w:val="Normalny"/>
    <w:uiPriority w:val="34"/>
    <w:qFormat/>
    <w:rsid w:val="001114CF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1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114CF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733A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2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Kompuś</dc:creator>
  <cp:lastModifiedBy>Andrzej Zachwieja</cp:lastModifiedBy>
  <cp:revision>2</cp:revision>
  <dcterms:created xsi:type="dcterms:W3CDTF">2019-02-22T11:45:00Z</dcterms:created>
  <dcterms:modified xsi:type="dcterms:W3CDTF">2019-02-22T11:45:00Z</dcterms:modified>
</cp:coreProperties>
</file>